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1F01" w14:textId="3C5656F6" w:rsidR="009C26AF" w:rsidRPr="009C26AF" w:rsidRDefault="009C26AF" w:rsidP="009C26AF">
      <w:pPr>
        <w:rPr>
          <w:rFonts w:ascii="Montserrat" w:hAnsi="Montserrat" w:cstheme="minorHAnsi"/>
          <w:sz w:val="36"/>
          <w:szCs w:val="36"/>
        </w:rPr>
      </w:pPr>
      <w:r w:rsidRPr="009C26AF">
        <w:rPr>
          <w:rFonts w:ascii="Montserrat" w:hAnsi="Montserrat" w:cstheme="minorHAnsi"/>
          <w:sz w:val="36"/>
          <w:szCs w:val="36"/>
        </w:rPr>
        <w:t xml:space="preserve">Education Visit – How </w:t>
      </w:r>
      <w:proofErr w:type="gramStart"/>
      <w:r w:rsidRPr="009C26AF">
        <w:rPr>
          <w:rFonts w:ascii="Montserrat" w:hAnsi="Montserrat" w:cstheme="minorHAnsi"/>
          <w:sz w:val="36"/>
          <w:szCs w:val="36"/>
        </w:rPr>
        <w:t>To</w:t>
      </w:r>
      <w:proofErr w:type="gramEnd"/>
      <w:r w:rsidRPr="009C26AF">
        <w:rPr>
          <w:rFonts w:ascii="Montserrat" w:hAnsi="Montserrat" w:cstheme="minorHAnsi"/>
          <w:sz w:val="36"/>
          <w:szCs w:val="36"/>
        </w:rPr>
        <w:t xml:space="preserve"> Book</w:t>
      </w:r>
    </w:p>
    <w:p w14:paraId="34930EED" w14:textId="01568C83" w:rsidR="009C26AF" w:rsidRPr="009C26AF" w:rsidRDefault="009C26AF" w:rsidP="009C26AF">
      <w:pPr>
        <w:rPr>
          <w:rFonts w:ascii="Montserrat" w:hAnsi="Montserrat" w:cstheme="minorHAnsi"/>
          <w:sz w:val="20"/>
          <w:szCs w:val="20"/>
        </w:rPr>
      </w:pPr>
      <w:r w:rsidRPr="009C26AF">
        <w:rPr>
          <w:rFonts w:ascii="Montserrat" w:hAnsi="Montserrat" w:cstheme="minorHAnsi"/>
          <w:sz w:val="20"/>
          <w:szCs w:val="20"/>
        </w:rPr>
        <w:t>Please read the following information carefully so that we can facilitate your booking as quickly as possible.</w:t>
      </w:r>
    </w:p>
    <w:p w14:paraId="08B0627B" w14:textId="77777777" w:rsidR="009C26AF" w:rsidRPr="009C26AF" w:rsidRDefault="009C26AF" w:rsidP="009C26AF">
      <w:pPr>
        <w:spacing w:line="240" w:lineRule="auto"/>
        <w:rPr>
          <w:rFonts w:ascii="Montserrat" w:eastAsiaTheme="minorEastAsia" w:hAnsi="Montserrat"/>
          <w:sz w:val="20"/>
          <w:szCs w:val="20"/>
        </w:rPr>
      </w:pPr>
      <w:r w:rsidRPr="009C26AF">
        <w:rPr>
          <w:rFonts w:ascii="Montserrat" w:eastAsiaTheme="minorEastAsia" w:hAnsi="Montserrat"/>
          <w:sz w:val="20"/>
          <w:szCs w:val="20"/>
        </w:rPr>
        <w:t xml:space="preserve">Your booking is not confirmed until the booking form has been returned to us and deposit received. We ask you therefore to complete the form and return it to us as soon as possible, even if you are unable to finalise all details such as student numbers. </w:t>
      </w:r>
      <w:r w:rsidRPr="009C26AF">
        <w:rPr>
          <w:rFonts w:ascii="Montserrat" w:eastAsiaTheme="minorEastAsia" w:hAnsi="Montserrat"/>
          <w:b/>
          <w:bCs/>
          <w:sz w:val="20"/>
          <w:szCs w:val="20"/>
          <w:u w:val="single"/>
        </w:rPr>
        <w:t xml:space="preserve">At the time of </w:t>
      </w:r>
      <w:proofErr w:type="gramStart"/>
      <w:r w:rsidRPr="009C26AF">
        <w:rPr>
          <w:rFonts w:ascii="Montserrat" w:eastAsiaTheme="minorEastAsia" w:hAnsi="Montserrat"/>
          <w:b/>
          <w:bCs/>
          <w:sz w:val="20"/>
          <w:szCs w:val="20"/>
          <w:u w:val="single"/>
        </w:rPr>
        <w:t>booking</w:t>
      </w:r>
      <w:proofErr w:type="gramEnd"/>
      <w:r w:rsidRPr="009C26AF">
        <w:rPr>
          <w:rFonts w:ascii="Montserrat" w:eastAsiaTheme="minorEastAsia" w:hAnsi="Montserrat"/>
          <w:b/>
          <w:bCs/>
          <w:sz w:val="20"/>
          <w:szCs w:val="20"/>
          <w:u w:val="single"/>
        </w:rPr>
        <w:t xml:space="preserve"> we require a deposit of £150 for all groups</w:t>
      </w:r>
      <w:r w:rsidRPr="009C26AF">
        <w:rPr>
          <w:rFonts w:ascii="Montserrat" w:eastAsiaTheme="minorEastAsia" w:hAnsi="Montserrat"/>
          <w:b/>
          <w:bCs/>
          <w:sz w:val="20"/>
          <w:szCs w:val="20"/>
        </w:rPr>
        <w:t>.</w:t>
      </w:r>
      <w:r w:rsidRPr="009C26AF">
        <w:rPr>
          <w:rFonts w:ascii="Montserrat" w:eastAsiaTheme="minorEastAsia" w:hAnsi="Montserrat"/>
          <w:sz w:val="20"/>
          <w:szCs w:val="20"/>
        </w:rPr>
        <w:t xml:space="preserve"> We will ask you to confirm numbers nearer the time of your visit so we can calculate the final cost and invoice you for the balance.</w:t>
      </w:r>
    </w:p>
    <w:p w14:paraId="71BECDFD" w14:textId="77777777" w:rsidR="009C26AF" w:rsidRPr="009C26AF" w:rsidRDefault="009C26AF" w:rsidP="009C26AF">
      <w:pPr>
        <w:spacing w:line="240" w:lineRule="auto"/>
        <w:rPr>
          <w:rFonts w:ascii="Montserrat" w:hAnsi="Montserrat" w:cstheme="minorHAnsi"/>
          <w:sz w:val="20"/>
          <w:szCs w:val="20"/>
        </w:rPr>
      </w:pPr>
      <w:r w:rsidRPr="009C26AF">
        <w:rPr>
          <w:rFonts w:ascii="Montserrat" w:hAnsi="Montserrat" w:cstheme="minorHAnsi"/>
          <w:sz w:val="20"/>
          <w:szCs w:val="20"/>
        </w:rPr>
        <w:t>Due to the limited capacity of the house, the maximum primary group size we can accommodate for a normal workshop Monday-Wednesday is one standard class (30). For secondary age students we suggest a maximum of 25 on these days. However, on Thursdays we can offer tours and half or full day workshops to larger groups of all ages. Please email or call us to discuss your requirements.</w:t>
      </w:r>
    </w:p>
    <w:p w14:paraId="3FF163CA" w14:textId="77777777" w:rsidR="009C26AF" w:rsidRPr="009C26AF" w:rsidRDefault="009C26AF" w:rsidP="009C26AF">
      <w:pPr>
        <w:spacing w:line="240" w:lineRule="auto"/>
        <w:rPr>
          <w:rFonts w:ascii="Montserrat" w:hAnsi="Montserrat" w:cstheme="minorHAnsi"/>
          <w:sz w:val="20"/>
          <w:szCs w:val="20"/>
        </w:rPr>
      </w:pPr>
      <w:r w:rsidRPr="009C26AF">
        <w:rPr>
          <w:rFonts w:ascii="Montserrat" w:hAnsi="Montserrat" w:cstheme="minorHAnsi"/>
          <w:sz w:val="20"/>
          <w:szCs w:val="20"/>
        </w:rPr>
        <w:t xml:space="preserve">We will send you a copy of our Health and Safety document. This is no substitute for your own risk </w:t>
      </w:r>
      <w:proofErr w:type="gramStart"/>
      <w:r w:rsidRPr="009C26AF">
        <w:rPr>
          <w:rFonts w:ascii="Montserrat" w:hAnsi="Montserrat" w:cstheme="minorHAnsi"/>
          <w:sz w:val="20"/>
          <w:szCs w:val="20"/>
        </w:rPr>
        <w:t>assessment</w:t>
      </w:r>
      <w:proofErr w:type="gramEnd"/>
      <w:r w:rsidRPr="009C26AF">
        <w:rPr>
          <w:rFonts w:ascii="Montserrat" w:hAnsi="Montserrat" w:cstheme="minorHAnsi"/>
          <w:sz w:val="20"/>
          <w:szCs w:val="20"/>
        </w:rPr>
        <w:t xml:space="preserve"> and we ask you to follow the policy set out by your own educational establishment. We are happy for you to visit in advance for a recce, please call or email to arrange.</w:t>
      </w:r>
    </w:p>
    <w:p w14:paraId="2A8E000B" w14:textId="77777777" w:rsidR="009C26AF" w:rsidRPr="009C26AF" w:rsidRDefault="009C26AF" w:rsidP="009C26AF">
      <w:pPr>
        <w:spacing w:line="240" w:lineRule="auto"/>
        <w:rPr>
          <w:rFonts w:ascii="Montserrat" w:hAnsi="Montserrat"/>
          <w:sz w:val="20"/>
          <w:szCs w:val="20"/>
        </w:rPr>
      </w:pPr>
      <w:r w:rsidRPr="009C26AF">
        <w:rPr>
          <w:rFonts w:ascii="Montserrat" w:hAnsi="Montserrat"/>
          <w:sz w:val="20"/>
          <w:szCs w:val="20"/>
        </w:rPr>
        <w:t xml:space="preserve">Please note that due to limited space only teaching staff and LSAs will be permitted to accompany the group in the classroom. A reasonable number of parent helpers are able to accompany primary-age groups in the </w:t>
      </w:r>
      <w:proofErr w:type="gramStart"/>
      <w:r w:rsidRPr="009C26AF">
        <w:rPr>
          <w:rFonts w:ascii="Montserrat" w:hAnsi="Montserrat"/>
          <w:sz w:val="20"/>
          <w:szCs w:val="20"/>
        </w:rPr>
        <w:t>House</w:t>
      </w:r>
      <w:proofErr w:type="gramEnd"/>
      <w:r w:rsidRPr="009C26AF">
        <w:rPr>
          <w:rFonts w:ascii="Montserrat" w:hAnsi="Montserrat"/>
          <w:sz w:val="20"/>
          <w:szCs w:val="20"/>
        </w:rPr>
        <w:t xml:space="preserve"> but they must stay with their class at all times and we suggest you discuss photography protocols with them in advance. Parent helpers are also most welcome to use our café or enjoy our gardens while children are in the House. </w:t>
      </w:r>
    </w:p>
    <w:p w14:paraId="24A480A9" w14:textId="77777777" w:rsidR="009C26AF" w:rsidRPr="009C26AF" w:rsidRDefault="009C26AF" w:rsidP="009C26AF">
      <w:pPr>
        <w:spacing w:line="240" w:lineRule="auto"/>
        <w:rPr>
          <w:rFonts w:ascii="Montserrat" w:hAnsi="Montserrat" w:cstheme="minorHAnsi"/>
          <w:sz w:val="20"/>
          <w:szCs w:val="20"/>
        </w:rPr>
      </w:pPr>
      <w:r w:rsidRPr="009C26AF">
        <w:rPr>
          <w:rFonts w:ascii="Montserrat" w:hAnsi="Montserrat" w:cstheme="minorHAnsi"/>
          <w:sz w:val="20"/>
          <w:szCs w:val="20"/>
        </w:rPr>
        <w:t>You are welcome to use the grounds for picnicking after your visit. Let us know if you would like to book our education room for up to one hour should the weather be unsuitable for picnics, and we will be happy to do so if it is available.</w:t>
      </w:r>
    </w:p>
    <w:p w14:paraId="55E8A4FE" w14:textId="77777777" w:rsidR="009C26AF" w:rsidRPr="009C26AF" w:rsidRDefault="009C26AF" w:rsidP="009C26AF">
      <w:pPr>
        <w:spacing w:line="240" w:lineRule="auto"/>
        <w:contextualSpacing/>
        <w:rPr>
          <w:rFonts w:ascii="Montserrat" w:hAnsi="Montserrat" w:cstheme="minorHAnsi"/>
          <w:b/>
          <w:sz w:val="20"/>
          <w:szCs w:val="20"/>
        </w:rPr>
      </w:pPr>
      <w:r w:rsidRPr="009C26AF">
        <w:rPr>
          <w:rFonts w:ascii="Montserrat" w:hAnsi="Montserrat" w:cstheme="minorHAnsi"/>
          <w:b/>
          <w:sz w:val="20"/>
          <w:szCs w:val="20"/>
        </w:rPr>
        <w:t>COSTS:</w:t>
      </w:r>
    </w:p>
    <w:p w14:paraId="590E76B1" w14:textId="77777777" w:rsidR="009C26AF" w:rsidRPr="009C26AF" w:rsidRDefault="009C26AF" w:rsidP="009C26AF">
      <w:pPr>
        <w:pStyle w:val="ListParagraph"/>
        <w:numPr>
          <w:ilvl w:val="0"/>
          <w:numId w:val="1"/>
        </w:numPr>
        <w:spacing w:line="240" w:lineRule="auto"/>
        <w:rPr>
          <w:rFonts w:ascii="Montserrat" w:eastAsiaTheme="minorEastAsia" w:hAnsi="Montserrat"/>
          <w:sz w:val="20"/>
          <w:szCs w:val="20"/>
        </w:rPr>
      </w:pPr>
      <w:r w:rsidRPr="009C26AF">
        <w:rPr>
          <w:rFonts w:ascii="Montserrat" w:eastAsiaTheme="minorEastAsia" w:hAnsi="Montserrat"/>
          <w:b/>
          <w:bCs/>
          <w:sz w:val="20"/>
          <w:szCs w:val="20"/>
        </w:rPr>
        <w:t>Tour only</w:t>
      </w:r>
      <w:r w:rsidRPr="009C26AF">
        <w:rPr>
          <w:rFonts w:ascii="Montserrat" w:eastAsiaTheme="minorEastAsia" w:hAnsi="Montserrat"/>
          <w:sz w:val="20"/>
          <w:szCs w:val="20"/>
        </w:rPr>
        <w:t xml:space="preserve">: £10 per person (there is a </w:t>
      </w:r>
      <w:r w:rsidRPr="009C26AF">
        <w:rPr>
          <w:rFonts w:ascii="Montserrat" w:eastAsiaTheme="minorEastAsia" w:hAnsi="Montserrat"/>
          <w:b/>
          <w:bCs/>
          <w:sz w:val="20"/>
          <w:szCs w:val="20"/>
        </w:rPr>
        <w:t>minimum charge</w:t>
      </w:r>
      <w:r w:rsidRPr="009C26AF">
        <w:rPr>
          <w:rFonts w:ascii="Montserrat" w:eastAsiaTheme="minorEastAsia" w:hAnsi="Montserrat"/>
          <w:sz w:val="20"/>
          <w:szCs w:val="20"/>
        </w:rPr>
        <w:t xml:space="preserve"> of £150 per group)</w:t>
      </w:r>
    </w:p>
    <w:p w14:paraId="1AEC5D03" w14:textId="77777777" w:rsidR="009C26AF" w:rsidRPr="009C26AF" w:rsidRDefault="009C26AF" w:rsidP="009C26AF">
      <w:pPr>
        <w:pStyle w:val="ListParagraph"/>
        <w:spacing w:line="240" w:lineRule="auto"/>
        <w:rPr>
          <w:rFonts w:ascii="Montserrat" w:eastAsiaTheme="minorEastAsia" w:hAnsi="Montserrat"/>
          <w:i/>
          <w:sz w:val="20"/>
          <w:szCs w:val="20"/>
        </w:rPr>
      </w:pPr>
      <w:r w:rsidRPr="009C26AF">
        <w:rPr>
          <w:rFonts w:ascii="Montserrat" w:eastAsiaTheme="minorEastAsia" w:hAnsi="Montserrat"/>
          <w:bCs/>
          <w:i/>
          <w:sz w:val="20"/>
          <w:szCs w:val="20"/>
        </w:rPr>
        <w:t>For every 20 students (KS3-4), 1 staff member is free of charge</w:t>
      </w:r>
    </w:p>
    <w:p w14:paraId="78B90777" w14:textId="77777777" w:rsidR="009C26AF" w:rsidRPr="009C26AF" w:rsidRDefault="009C26AF" w:rsidP="009C26AF">
      <w:pPr>
        <w:pStyle w:val="ListParagraph"/>
        <w:numPr>
          <w:ilvl w:val="0"/>
          <w:numId w:val="1"/>
        </w:numPr>
        <w:spacing w:line="240" w:lineRule="auto"/>
        <w:rPr>
          <w:rFonts w:ascii="Montserrat" w:eastAsiaTheme="minorEastAsia" w:hAnsi="Montserrat"/>
          <w:sz w:val="20"/>
          <w:szCs w:val="20"/>
        </w:rPr>
      </w:pPr>
      <w:r w:rsidRPr="009C26AF">
        <w:rPr>
          <w:rFonts w:ascii="Montserrat" w:eastAsiaTheme="minorEastAsia" w:hAnsi="Montserrat"/>
          <w:b/>
          <w:bCs/>
          <w:sz w:val="20"/>
          <w:szCs w:val="20"/>
        </w:rPr>
        <w:t xml:space="preserve">Tour and half-day workshop: </w:t>
      </w:r>
      <w:r w:rsidRPr="009C26AF">
        <w:rPr>
          <w:rFonts w:ascii="Montserrat" w:eastAsiaTheme="minorEastAsia" w:hAnsi="Montserrat"/>
          <w:sz w:val="20"/>
          <w:szCs w:val="20"/>
        </w:rPr>
        <w:t>£12 per person (</w:t>
      </w:r>
      <w:r w:rsidRPr="009C26AF">
        <w:rPr>
          <w:rFonts w:ascii="Montserrat" w:eastAsiaTheme="minorEastAsia" w:hAnsi="Montserrat"/>
          <w:b/>
          <w:bCs/>
          <w:sz w:val="20"/>
          <w:szCs w:val="20"/>
        </w:rPr>
        <w:t>minimum charge</w:t>
      </w:r>
      <w:r w:rsidRPr="009C26AF">
        <w:rPr>
          <w:rFonts w:ascii="Montserrat" w:eastAsiaTheme="minorEastAsia" w:hAnsi="Montserrat"/>
          <w:sz w:val="20"/>
          <w:szCs w:val="20"/>
        </w:rPr>
        <w:t xml:space="preserve"> £180 per group)</w:t>
      </w:r>
    </w:p>
    <w:p w14:paraId="6D605617" w14:textId="77777777" w:rsidR="009C26AF" w:rsidRPr="009C26AF" w:rsidRDefault="009C26AF" w:rsidP="009C26AF">
      <w:pPr>
        <w:pStyle w:val="ListParagraph"/>
        <w:spacing w:line="240" w:lineRule="auto"/>
        <w:rPr>
          <w:rFonts w:ascii="Montserrat" w:eastAsiaTheme="minorEastAsia" w:hAnsi="Montserrat"/>
          <w:i/>
          <w:sz w:val="20"/>
          <w:szCs w:val="20"/>
        </w:rPr>
      </w:pPr>
      <w:r w:rsidRPr="009C26AF">
        <w:rPr>
          <w:rFonts w:ascii="Montserrat" w:eastAsiaTheme="minorEastAsia" w:hAnsi="Montserrat"/>
          <w:bCs/>
          <w:i/>
          <w:sz w:val="20"/>
          <w:szCs w:val="20"/>
        </w:rPr>
        <w:t>For every 30 students, 2 staff members are free of charge</w:t>
      </w:r>
    </w:p>
    <w:p w14:paraId="23D3A5EC" w14:textId="77777777" w:rsidR="009C26AF" w:rsidRPr="009C26AF" w:rsidRDefault="009C26AF" w:rsidP="009C26AF">
      <w:pPr>
        <w:pStyle w:val="ListParagraph"/>
        <w:numPr>
          <w:ilvl w:val="0"/>
          <w:numId w:val="1"/>
        </w:numPr>
        <w:spacing w:line="240" w:lineRule="auto"/>
        <w:rPr>
          <w:rFonts w:ascii="Montserrat" w:eastAsiaTheme="minorEastAsia" w:hAnsi="Montserrat"/>
          <w:sz w:val="20"/>
          <w:szCs w:val="20"/>
        </w:rPr>
      </w:pPr>
      <w:r w:rsidRPr="009C26AF">
        <w:rPr>
          <w:rFonts w:ascii="Montserrat" w:eastAsiaTheme="minorEastAsia" w:hAnsi="Montserrat"/>
          <w:b/>
          <w:bCs/>
          <w:sz w:val="20"/>
          <w:szCs w:val="20"/>
        </w:rPr>
        <w:t xml:space="preserve">Tour and lecture: </w:t>
      </w:r>
      <w:r w:rsidRPr="009C26AF">
        <w:rPr>
          <w:rFonts w:ascii="Montserrat" w:eastAsiaTheme="minorEastAsia" w:hAnsi="Montserrat"/>
          <w:sz w:val="20"/>
          <w:szCs w:val="20"/>
        </w:rPr>
        <w:t>£13 per person (</w:t>
      </w:r>
      <w:r w:rsidRPr="009C26AF">
        <w:rPr>
          <w:rFonts w:ascii="Montserrat" w:eastAsiaTheme="minorEastAsia" w:hAnsi="Montserrat"/>
          <w:b/>
          <w:bCs/>
          <w:sz w:val="20"/>
          <w:szCs w:val="20"/>
        </w:rPr>
        <w:t>minimum charge</w:t>
      </w:r>
      <w:r w:rsidRPr="009C26AF">
        <w:rPr>
          <w:rFonts w:ascii="Montserrat" w:eastAsiaTheme="minorEastAsia" w:hAnsi="Montserrat"/>
          <w:sz w:val="20"/>
          <w:szCs w:val="20"/>
        </w:rPr>
        <w:t xml:space="preserve"> £195 per group) </w:t>
      </w:r>
    </w:p>
    <w:p w14:paraId="09910210" w14:textId="77777777" w:rsidR="009C26AF" w:rsidRPr="009C26AF" w:rsidRDefault="009C26AF" w:rsidP="009C26AF">
      <w:pPr>
        <w:pStyle w:val="ListParagraph"/>
        <w:numPr>
          <w:ilvl w:val="0"/>
          <w:numId w:val="1"/>
        </w:numPr>
        <w:spacing w:line="240" w:lineRule="auto"/>
        <w:rPr>
          <w:rFonts w:ascii="Montserrat" w:eastAsiaTheme="minorEastAsia" w:hAnsi="Montserrat"/>
          <w:i/>
          <w:sz w:val="20"/>
          <w:szCs w:val="20"/>
        </w:rPr>
      </w:pPr>
      <w:r w:rsidRPr="009C26AF">
        <w:rPr>
          <w:rFonts w:ascii="Montserrat" w:eastAsiaTheme="minorEastAsia" w:hAnsi="Montserrat"/>
          <w:b/>
          <w:bCs/>
          <w:sz w:val="20"/>
          <w:szCs w:val="20"/>
        </w:rPr>
        <w:lastRenderedPageBreak/>
        <w:t xml:space="preserve">Tour and full day workshop (for groups of 50 and over) </w:t>
      </w:r>
      <w:r w:rsidRPr="009C26AF">
        <w:rPr>
          <w:rFonts w:ascii="Montserrat" w:eastAsiaTheme="minorEastAsia" w:hAnsi="Montserrat"/>
          <w:bCs/>
          <w:sz w:val="20"/>
          <w:szCs w:val="20"/>
        </w:rPr>
        <w:t>£14 per person (</w:t>
      </w:r>
      <w:r w:rsidRPr="009C26AF">
        <w:rPr>
          <w:rFonts w:ascii="Montserrat" w:eastAsiaTheme="minorEastAsia" w:hAnsi="Montserrat"/>
          <w:b/>
          <w:bCs/>
          <w:sz w:val="20"/>
          <w:szCs w:val="20"/>
        </w:rPr>
        <w:t xml:space="preserve">minimum charge </w:t>
      </w:r>
      <w:r w:rsidRPr="009C26AF">
        <w:rPr>
          <w:rFonts w:ascii="Montserrat" w:eastAsiaTheme="minorEastAsia" w:hAnsi="Montserrat"/>
          <w:bCs/>
          <w:sz w:val="20"/>
          <w:szCs w:val="20"/>
        </w:rPr>
        <w:t xml:space="preserve">£700 per group) </w:t>
      </w:r>
      <w:r w:rsidRPr="009C26AF">
        <w:rPr>
          <w:rFonts w:ascii="Montserrat" w:eastAsiaTheme="minorEastAsia" w:hAnsi="Montserrat"/>
          <w:bCs/>
          <w:i/>
          <w:sz w:val="20"/>
          <w:szCs w:val="20"/>
        </w:rPr>
        <w:t>For every 30 students, 2 staff members are free of charge</w:t>
      </w:r>
    </w:p>
    <w:p w14:paraId="1B08E38D" w14:textId="77777777" w:rsidR="009C26AF" w:rsidRPr="009C26AF" w:rsidRDefault="009C26AF" w:rsidP="009C26AF">
      <w:pPr>
        <w:pStyle w:val="ListParagraph"/>
        <w:spacing w:line="240" w:lineRule="auto"/>
        <w:rPr>
          <w:rFonts w:ascii="Montserrat" w:eastAsiaTheme="minorEastAsia" w:hAnsi="Montserrat"/>
          <w:sz w:val="20"/>
          <w:szCs w:val="20"/>
        </w:rPr>
      </w:pPr>
    </w:p>
    <w:p w14:paraId="3F0E537E" w14:textId="77777777" w:rsidR="009C26AF" w:rsidRPr="009C26AF" w:rsidRDefault="009C26AF" w:rsidP="009C26AF">
      <w:pPr>
        <w:pStyle w:val="ListParagraph"/>
        <w:spacing w:line="240" w:lineRule="auto"/>
        <w:rPr>
          <w:rFonts w:ascii="Montserrat" w:eastAsiaTheme="minorEastAsia" w:hAnsi="Montserrat"/>
          <w:i/>
          <w:sz w:val="20"/>
          <w:szCs w:val="20"/>
        </w:rPr>
      </w:pPr>
      <w:r w:rsidRPr="009C26AF">
        <w:rPr>
          <w:rFonts w:ascii="Montserrat" w:eastAsiaTheme="minorEastAsia" w:hAnsi="Montserrat"/>
          <w:i/>
          <w:sz w:val="20"/>
          <w:szCs w:val="20"/>
        </w:rPr>
        <w:t>Learning support assistants free of charge for all ages</w:t>
      </w:r>
    </w:p>
    <w:p w14:paraId="23A5D640" w14:textId="77777777" w:rsidR="009C26AF" w:rsidRPr="009C26AF" w:rsidRDefault="009C26AF" w:rsidP="009C26AF">
      <w:pPr>
        <w:spacing w:line="240" w:lineRule="auto"/>
        <w:rPr>
          <w:rFonts w:ascii="Montserrat" w:hAnsi="Montserrat" w:cstheme="minorHAnsi"/>
          <w:sz w:val="20"/>
          <w:szCs w:val="20"/>
        </w:rPr>
      </w:pPr>
      <w:r w:rsidRPr="009C26AF">
        <w:rPr>
          <w:rFonts w:ascii="Montserrat" w:hAnsi="Montserrat" w:cstheme="minorHAnsi"/>
          <w:b/>
          <w:sz w:val="20"/>
          <w:szCs w:val="20"/>
        </w:rPr>
        <w:t>Use of classroom for your own programme</w:t>
      </w:r>
      <w:r w:rsidRPr="009C26AF">
        <w:rPr>
          <w:rFonts w:ascii="Montserrat" w:hAnsi="Montserrat" w:cstheme="minorHAnsi"/>
          <w:sz w:val="20"/>
          <w:szCs w:val="20"/>
        </w:rPr>
        <w:t>: Free for up to an hour. If you require more time, contact us to discuss your needs.</w:t>
      </w:r>
    </w:p>
    <w:p w14:paraId="6B4BE373" w14:textId="3356085C" w:rsidR="009C26AF" w:rsidRDefault="009C26AF" w:rsidP="009C26AF">
      <w:pPr>
        <w:spacing w:line="240" w:lineRule="auto"/>
        <w:rPr>
          <w:rFonts w:ascii="Montserrat" w:hAnsi="Montserrat" w:cstheme="minorHAnsi"/>
          <w:sz w:val="20"/>
          <w:szCs w:val="20"/>
        </w:rPr>
      </w:pPr>
      <w:r w:rsidRPr="009C26AF">
        <w:rPr>
          <w:rFonts w:ascii="Montserrat" w:hAnsi="Montserrat" w:cstheme="minorHAnsi"/>
          <w:b/>
          <w:sz w:val="20"/>
          <w:szCs w:val="20"/>
        </w:rPr>
        <w:t>Full payment</w:t>
      </w:r>
      <w:r w:rsidRPr="009C26AF">
        <w:rPr>
          <w:rFonts w:ascii="Montserrat" w:hAnsi="Montserrat" w:cstheme="minorHAnsi"/>
          <w:sz w:val="20"/>
          <w:szCs w:val="20"/>
        </w:rPr>
        <w:t xml:space="preserve"> must be made within 30 days of invoice date and in advance of your visit. We reserve the right to charge </w:t>
      </w:r>
      <w:r w:rsidRPr="009C26AF">
        <w:rPr>
          <w:rFonts w:ascii="Montserrat" w:hAnsi="Montserrat" w:cstheme="minorHAnsi"/>
          <w:b/>
          <w:sz w:val="20"/>
          <w:szCs w:val="20"/>
        </w:rPr>
        <w:t>a cancellation fee</w:t>
      </w:r>
      <w:r w:rsidRPr="009C26AF">
        <w:rPr>
          <w:rFonts w:ascii="Montserrat" w:hAnsi="Montserrat" w:cstheme="minorHAnsi"/>
          <w:sz w:val="20"/>
          <w:szCs w:val="20"/>
        </w:rPr>
        <w:t xml:space="preserve"> of £150 or the full fee, whichever is lower, if you cancel your booking less than two weeks prior to your intended visit.</w:t>
      </w:r>
    </w:p>
    <w:p w14:paraId="068B735D" w14:textId="77777777" w:rsidR="009C26AF" w:rsidRPr="009C26AF" w:rsidRDefault="009C26AF" w:rsidP="009C26AF">
      <w:pPr>
        <w:spacing w:line="240" w:lineRule="auto"/>
        <w:rPr>
          <w:rFonts w:ascii="Montserrat" w:hAnsi="Montserrat" w:cstheme="minorHAnsi"/>
          <w:sz w:val="20"/>
          <w:szCs w:val="20"/>
        </w:rPr>
      </w:pPr>
    </w:p>
    <w:p w14:paraId="5C22232F" w14:textId="5961B35A" w:rsidR="009C26AF" w:rsidRPr="009C26AF" w:rsidRDefault="009C26AF" w:rsidP="009C26AF">
      <w:pPr>
        <w:spacing w:line="240" w:lineRule="auto"/>
        <w:rPr>
          <w:rFonts w:ascii="Montserrat" w:hAnsi="Montserrat" w:cstheme="minorHAnsi"/>
          <w:sz w:val="20"/>
          <w:szCs w:val="20"/>
        </w:rPr>
      </w:pPr>
      <w:r w:rsidRPr="009C26AF">
        <w:rPr>
          <w:rFonts w:ascii="Montserrat" w:hAnsi="Montserrat" w:cstheme="minorHAnsi"/>
          <w:b/>
          <w:sz w:val="20"/>
          <w:szCs w:val="20"/>
        </w:rPr>
        <w:t>Method of payment</w:t>
      </w:r>
      <w:r w:rsidRPr="009C26AF">
        <w:rPr>
          <w:rFonts w:ascii="Montserrat" w:hAnsi="Montserrat" w:cstheme="minorHAnsi"/>
          <w:sz w:val="20"/>
          <w:szCs w:val="20"/>
        </w:rPr>
        <w:t xml:space="preserve">: </w:t>
      </w:r>
      <w:r w:rsidRPr="009C26AF">
        <w:rPr>
          <w:rFonts w:ascii="Montserrat" w:hAnsi="Montserrat" w:cstheme="minorHAnsi"/>
          <w:sz w:val="20"/>
          <w:szCs w:val="20"/>
        </w:rPr>
        <w:tab/>
      </w:r>
    </w:p>
    <w:p w14:paraId="24AC9F36" w14:textId="77777777" w:rsidR="009C26AF" w:rsidRPr="009C26AF" w:rsidRDefault="009C26AF" w:rsidP="009C26AF">
      <w:pPr>
        <w:pStyle w:val="ListParagraph"/>
        <w:numPr>
          <w:ilvl w:val="0"/>
          <w:numId w:val="1"/>
        </w:numPr>
        <w:spacing w:line="240" w:lineRule="auto"/>
        <w:ind w:left="714" w:hanging="357"/>
        <w:rPr>
          <w:rFonts w:ascii="Montserrat" w:hAnsi="Montserrat" w:cstheme="minorHAnsi"/>
          <w:sz w:val="20"/>
          <w:szCs w:val="20"/>
        </w:rPr>
      </w:pPr>
      <w:r w:rsidRPr="009C26AF">
        <w:rPr>
          <w:rFonts w:ascii="Montserrat" w:hAnsi="Montserrat" w:cstheme="minorHAnsi"/>
          <w:sz w:val="20"/>
          <w:szCs w:val="20"/>
        </w:rPr>
        <w:t>BACS: The Strawberry Hill Trust, sort code 20-72-33, acc. 90112038</w:t>
      </w:r>
    </w:p>
    <w:p w14:paraId="0D64ABFE" w14:textId="77777777" w:rsidR="009C26AF" w:rsidRPr="009C26AF" w:rsidRDefault="009C26AF" w:rsidP="009C26AF">
      <w:pPr>
        <w:pStyle w:val="ListParagraph"/>
        <w:numPr>
          <w:ilvl w:val="0"/>
          <w:numId w:val="1"/>
        </w:numPr>
        <w:spacing w:line="240" w:lineRule="auto"/>
        <w:ind w:left="714" w:hanging="357"/>
        <w:rPr>
          <w:rFonts w:ascii="Montserrat" w:hAnsi="Montserrat" w:cstheme="minorHAnsi"/>
          <w:sz w:val="20"/>
          <w:szCs w:val="20"/>
        </w:rPr>
      </w:pPr>
      <w:r w:rsidRPr="009C26AF">
        <w:rPr>
          <w:rFonts w:ascii="Montserrat" w:hAnsi="Montserrat" w:cstheme="minorHAnsi"/>
          <w:sz w:val="20"/>
          <w:szCs w:val="20"/>
        </w:rPr>
        <w:t>Cheque payable to “The Strawberry Hill Trust”</w:t>
      </w:r>
    </w:p>
    <w:p w14:paraId="6A26ECCA" w14:textId="77777777" w:rsidR="009C26AF" w:rsidRPr="009C26AF" w:rsidRDefault="009C26AF" w:rsidP="009C26AF">
      <w:pPr>
        <w:pStyle w:val="ListParagraph"/>
        <w:numPr>
          <w:ilvl w:val="0"/>
          <w:numId w:val="1"/>
        </w:numPr>
        <w:spacing w:line="240" w:lineRule="auto"/>
        <w:ind w:left="714" w:hanging="357"/>
        <w:rPr>
          <w:rFonts w:ascii="Montserrat" w:hAnsi="Montserrat" w:cstheme="minorHAnsi"/>
          <w:sz w:val="20"/>
          <w:szCs w:val="20"/>
        </w:rPr>
      </w:pPr>
      <w:r w:rsidRPr="009C26AF">
        <w:rPr>
          <w:rFonts w:ascii="Montserrat" w:hAnsi="Montserrat" w:cstheme="minorHAnsi"/>
          <w:sz w:val="20"/>
          <w:szCs w:val="20"/>
        </w:rPr>
        <w:t>To pay by credit card call 020 8744 1241</w:t>
      </w:r>
    </w:p>
    <w:p w14:paraId="7256E017" w14:textId="77777777" w:rsidR="009C26AF" w:rsidRPr="009C26AF" w:rsidRDefault="009C26AF" w:rsidP="009C26AF">
      <w:pPr>
        <w:pStyle w:val="ListParagraph"/>
        <w:spacing w:line="240" w:lineRule="auto"/>
        <w:ind w:left="714"/>
        <w:rPr>
          <w:rFonts w:ascii="Montserrat" w:hAnsi="Montserrat" w:cstheme="minorHAnsi"/>
          <w:sz w:val="20"/>
          <w:szCs w:val="20"/>
        </w:rPr>
      </w:pPr>
      <w:r w:rsidRPr="009C26AF">
        <w:rPr>
          <w:rFonts w:ascii="Montserrat" w:hAnsi="Montserrat" w:cstheme="minorHAnsi"/>
          <w:b/>
          <w:sz w:val="20"/>
          <w:szCs w:val="20"/>
        </w:rPr>
        <w:t xml:space="preserve">Please use date of your visit as the reference on all payments. </w:t>
      </w:r>
    </w:p>
    <w:p w14:paraId="5D6AD57D" w14:textId="77777777" w:rsidR="009C26AF" w:rsidRPr="009C26AF" w:rsidRDefault="009C26AF">
      <w:pPr>
        <w:rPr>
          <w:rFonts w:ascii="Montserrat" w:hAnsi="Montserrat"/>
        </w:rPr>
      </w:pPr>
    </w:p>
    <w:sectPr w:rsidR="009C26AF" w:rsidRPr="009C26AF" w:rsidSect="009C26AF">
      <w:headerReference w:type="default" r:id="rId10"/>
      <w:footerReference w:type="default" r:id="rId11"/>
      <w:pgSz w:w="11900" w:h="16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87EC" w14:textId="77777777" w:rsidR="0043182F" w:rsidRDefault="0043182F" w:rsidP="000B2209">
      <w:r>
        <w:separator/>
      </w:r>
    </w:p>
  </w:endnote>
  <w:endnote w:type="continuationSeparator" w:id="0">
    <w:p w14:paraId="5DAF3FD2" w14:textId="77777777" w:rsidR="0043182F" w:rsidRDefault="0043182F" w:rsidP="000B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10CE" w14:textId="1F5A26DF" w:rsidR="009C26AF" w:rsidRDefault="009C26AF">
    <w:pPr>
      <w:pStyle w:val="Footer"/>
    </w:pPr>
    <w:r>
      <w:rPr>
        <w:noProof/>
      </w:rPr>
      <w:drawing>
        <wp:anchor distT="0" distB="0" distL="114300" distR="114300" simplePos="0" relativeHeight="251661312" behindDoc="0" locked="0" layoutInCell="1" allowOverlap="1" wp14:anchorId="6091FADF" wp14:editId="34C7DED7">
          <wp:simplePos x="0" y="0"/>
          <wp:positionH relativeFrom="column">
            <wp:posOffset>4745402</wp:posOffset>
          </wp:positionH>
          <wp:positionV relativeFrom="paragraph">
            <wp:posOffset>73448</wp:posOffset>
          </wp:positionV>
          <wp:extent cx="1610313" cy="433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0313" cy="4330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CD17" w14:textId="77777777" w:rsidR="0043182F" w:rsidRDefault="0043182F" w:rsidP="000B2209">
      <w:r>
        <w:separator/>
      </w:r>
    </w:p>
  </w:footnote>
  <w:footnote w:type="continuationSeparator" w:id="0">
    <w:p w14:paraId="48162D75" w14:textId="77777777" w:rsidR="0043182F" w:rsidRDefault="0043182F" w:rsidP="000B2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DCD8" w14:textId="2A3CA442" w:rsidR="009C26AF" w:rsidRDefault="009C26AF" w:rsidP="009C26AF">
    <w:pPr>
      <w:pStyle w:val="Header"/>
      <w:jc w:val="center"/>
    </w:pPr>
    <w:r>
      <w:rPr>
        <w:noProof/>
      </w:rPr>
      <w:drawing>
        <wp:inline distT="0" distB="0" distL="0" distR="0" wp14:anchorId="0B5CDF3A" wp14:editId="134B58BE">
          <wp:extent cx="1869689"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8932" b="22821"/>
                  <a:stretch/>
                </pic:blipFill>
                <pic:spPr bwMode="auto">
                  <a:xfrm>
                    <a:off x="0" y="0"/>
                    <a:ext cx="1870573" cy="9021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A5B26"/>
    <w:multiLevelType w:val="hybridMultilevel"/>
    <w:tmpl w:val="3E0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63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09"/>
    <w:rsid w:val="000B2209"/>
    <w:rsid w:val="000F444A"/>
    <w:rsid w:val="003874B4"/>
    <w:rsid w:val="0043182F"/>
    <w:rsid w:val="00544529"/>
    <w:rsid w:val="005B4963"/>
    <w:rsid w:val="005E2B87"/>
    <w:rsid w:val="005F5D37"/>
    <w:rsid w:val="00782718"/>
    <w:rsid w:val="008C0E63"/>
    <w:rsid w:val="009C26AF"/>
    <w:rsid w:val="00BD172F"/>
    <w:rsid w:val="00DB5D8C"/>
    <w:rsid w:val="00DE2E07"/>
    <w:rsid w:val="00FA0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C852"/>
  <w14:defaultImageDpi w14:val="32767"/>
  <w15:chartTrackingRefBased/>
  <w15:docId w15:val="{3E72C367-FA7B-4D4B-8E59-C060440C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26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209"/>
    <w:pPr>
      <w:tabs>
        <w:tab w:val="center" w:pos="4680"/>
        <w:tab w:val="right" w:pos="9360"/>
      </w:tabs>
    </w:pPr>
  </w:style>
  <w:style w:type="character" w:customStyle="1" w:styleId="HeaderChar">
    <w:name w:val="Header Char"/>
    <w:basedOn w:val="DefaultParagraphFont"/>
    <w:link w:val="Header"/>
    <w:uiPriority w:val="99"/>
    <w:rsid w:val="000B2209"/>
  </w:style>
  <w:style w:type="paragraph" w:styleId="Footer">
    <w:name w:val="footer"/>
    <w:basedOn w:val="Normal"/>
    <w:link w:val="FooterChar"/>
    <w:uiPriority w:val="99"/>
    <w:unhideWhenUsed/>
    <w:rsid w:val="000B2209"/>
    <w:pPr>
      <w:tabs>
        <w:tab w:val="center" w:pos="4680"/>
        <w:tab w:val="right" w:pos="9360"/>
      </w:tabs>
    </w:pPr>
  </w:style>
  <w:style w:type="character" w:customStyle="1" w:styleId="FooterChar">
    <w:name w:val="Footer Char"/>
    <w:basedOn w:val="DefaultParagraphFont"/>
    <w:link w:val="Footer"/>
    <w:uiPriority w:val="99"/>
    <w:rsid w:val="000B2209"/>
  </w:style>
  <w:style w:type="paragraph" w:styleId="ListParagraph">
    <w:name w:val="List Paragraph"/>
    <w:basedOn w:val="Normal"/>
    <w:uiPriority w:val="34"/>
    <w:qFormat/>
    <w:rsid w:val="009C2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0e9389f-407d-4d70-8f74-d0fb562494bc">
      <UserInfo>
        <DisplayName>Sally Stratton</DisplayName>
        <AccountId>36</AccountId>
        <AccountType/>
      </UserInfo>
      <UserInfo>
        <DisplayName>Learning</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3D02402C5C24CAB51CA3F41A830E0" ma:contentTypeVersion="11" ma:contentTypeDescription="Create a new document." ma:contentTypeScope="" ma:versionID="d92339018966bc12ee14bfaebce430f1">
  <xsd:schema xmlns:xsd="http://www.w3.org/2001/XMLSchema" xmlns:xs="http://www.w3.org/2001/XMLSchema" xmlns:p="http://schemas.microsoft.com/office/2006/metadata/properties" xmlns:ns2="c0e9389f-407d-4d70-8f74-d0fb562494bc" xmlns:ns3="1ceec867-a487-4960-a68e-cf52378e096e" targetNamespace="http://schemas.microsoft.com/office/2006/metadata/properties" ma:root="true" ma:fieldsID="4f2de72545cc14d86ef2c040422e8cb3" ns2:_="" ns3:_="">
    <xsd:import namespace="c0e9389f-407d-4d70-8f74-d0fb562494bc"/>
    <xsd:import namespace="1ceec867-a487-4960-a68e-cf52378e096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9389f-407d-4d70-8f74-d0fb562494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eec867-a487-4960-a68e-cf52378e09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F0AAD-63E0-42F8-BF4B-64C0A927127A}">
  <ds:schemaRefs>
    <ds:schemaRef ds:uri="http://schemas.microsoft.com/sharepoint/v3/contenttype/forms"/>
  </ds:schemaRefs>
</ds:datastoreItem>
</file>

<file path=customXml/itemProps2.xml><?xml version="1.0" encoding="utf-8"?>
<ds:datastoreItem xmlns:ds="http://schemas.openxmlformats.org/officeDocument/2006/customXml" ds:itemID="{E12DE7C0-74F1-43D6-9855-9E1100D7DB31}">
  <ds:schemaRefs>
    <ds:schemaRef ds:uri="http://schemas.openxmlformats.org/package/2006/metadata/core-properties"/>
    <ds:schemaRef ds:uri="http://purl.org/dc/terms/"/>
    <ds:schemaRef ds:uri="http://purl.org/dc/elements/1.1/"/>
    <ds:schemaRef ds:uri="http://www.w3.org/XML/1998/namespace"/>
    <ds:schemaRef ds:uri="1ceec867-a487-4960-a68e-cf52378e096e"/>
    <ds:schemaRef ds:uri="http://schemas.microsoft.com/office/2006/metadata/properties"/>
    <ds:schemaRef ds:uri="http://schemas.microsoft.com/office/2006/documentManagement/types"/>
    <ds:schemaRef ds:uri="http://schemas.microsoft.com/office/infopath/2007/PartnerControls"/>
    <ds:schemaRef ds:uri="c0e9389f-407d-4d70-8f74-d0fb562494bc"/>
    <ds:schemaRef ds:uri="http://purl.org/dc/dcmitype/"/>
  </ds:schemaRefs>
</ds:datastoreItem>
</file>

<file path=customXml/itemProps3.xml><?xml version="1.0" encoding="utf-8"?>
<ds:datastoreItem xmlns:ds="http://schemas.openxmlformats.org/officeDocument/2006/customXml" ds:itemID="{D9430A3F-D23B-43FF-9AA9-98C6D30FD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9389f-407d-4d70-8f74-d0fb562494bc"/>
    <ds:schemaRef ds:uri="1ceec867-a487-4960-a68e-cf52378e0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Wood</dc:creator>
  <cp:keywords/>
  <dc:description/>
  <cp:lastModifiedBy>Sally Stratton</cp:lastModifiedBy>
  <cp:revision>2</cp:revision>
  <cp:lastPrinted>2022-09-01T15:41:00Z</cp:lastPrinted>
  <dcterms:created xsi:type="dcterms:W3CDTF">2022-09-05T09:43:00Z</dcterms:created>
  <dcterms:modified xsi:type="dcterms:W3CDTF">2022-09-05T09:43:00Z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0x010100B603D02402C5C24CAB51CA3F41A830E0</vt:lpwstr>
  </property>
  <property fmtid="{D5CDD505-2E9C-101B-9397-08002B2CF9AE}" pid="3" name="Order">
    <vt:r8>4900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